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01" w:rsidRPr="00F36901" w:rsidRDefault="00F36901" w:rsidP="00F36901">
      <w:pPr>
        <w:jc w:val="righ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Мусина Ж. Х. </w:t>
      </w:r>
    </w:p>
    <w:p w:rsidR="00C47675" w:rsidRPr="00FF184A" w:rsidRDefault="00C47675" w:rsidP="00FF18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84A">
        <w:rPr>
          <w:rFonts w:ascii="Times New Roman" w:hAnsi="Times New Roman" w:cs="Times New Roman"/>
          <w:b/>
          <w:sz w:val="32"/>
          <w:szCs w:val="32"/>
        </w:rPr>
        <w:t>Использование возможностей смешанного обучения</w:t>
      </w:r>
      <w:r w:rsidR="00FF184A" w:rsidRPr="00FF18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184A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FF184A" w:rsidRPr="00FF184A">
        <w:rPr>
          <w:rFonts w:ascii="Times New Roman" w:hAnsi="Times New Roman" w:cs="Times New Roman"/>
          <w:b/>
          <w:sz w:val="32"/>
          <w:szCs w:val="32"/>
        </w:rPr>
        <w:t xml:space="preserve">формирования навыков </w:t>
      </w:r>
      <w:r w:rsidR="00FF184A" w:rsidRPr="00FF184A">
        <w:rPr>
          <w:rFonts w:ascii="Times New Roman" w:hAnsi="Times New Roman" w:cs="Times New Roman"/>
          <w:b/>
          <w:kern w:val="36"/>
          <w:sz w:val="32"/>
          <w:szCs w:val="32"/>
        </w:rPr>
        <w:t>XXI</w:t>
      </w:r>
      <w:r w:rsidR="00FF184A" w:rsidRPr="00FF184A">
        <w:rPr>
          <w:rFonts w:ascii="Times New Roman" w:hAnsi="Times New Roman" w:cs="Times New Roman"/>
          <w:b/>
          <w:sz w:val="32"/>
          <w:szCs w:val="32"/>
        </w:rPr>
        <w:t xml:space="preserve"> века</w:t>
      </w:r>
      <w:r w:rsidRPr="00FF184A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74194D" w:rsidRPr="004D383B" w:rsidRDefault="0074194D" w:rsidP="0054735C">
      <w:pPr>
        <w:spacing w:after="0"/>
        <w:ind w:firstLine="567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4D383B">
        <w:rPr>
          <w:rFonts w:ascii="Times New Roman" w:hAnsi="Times New Roman" w:cs="Times New Roman"/>
          <w:b/>
          <w:i/>
          <w:noProof/>
          <w:sz w:val="30"/>
          <w:szCs w:val="30"/>
        </w:rPr>
        <w:t>Аннотация</w:t>
      </w:r>
      <w:r w:rsidRPr="004D383B">
        <w:rPr>
          <w:rFonts w:ascii="Times New Roman" w:hAnsi="Times New Roman" w:cs="Times New Roman"/>
          <w:b/>
          <w:noProof/>
          <w:sz w:val="30"/>
          <w:szCs w:val="30"/>
        </w:rPr>
        <w:t>.</w:t>
      </w:r>
      <w:r w:rsidRPr="004D383B">
        <w:rPr>
          <w:rFonts w:ascii="Times New Roman" w:hAnsi="Times New Roman" w:cs="Times New Roman"/>
          <w:noProof/>
          <w:sz w:val="30"/>
          <w:szCs w:val="30"/>
        </w:rPr>
        <w:t xml:space="preserve"> В работе рассматриваются особенности внедрения элементов смешанного обучения в учебный процесс, на примере технологии «Перевернутый класс». 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езультаты исследован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ия могут быть использован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ы в педагогическом пр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 xml:space="preserve">оцессе. </w:t>
      </w:r>
    </w:p>
    <w:p w:rsidR="0074194D" w:rsidRPr="004D383B" w:rsidRDefault="0074194D" w:rsidP="0054735C">
      <w:pPr>
        <w:spacing w:after="0"/>
        <w:ind w:firstLine="567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4D383B">
        <w:rPr>
          <w:rFonts w:ascii="Times New Roman" w:hAnsi="Times New Roman" w:cs="Times New Roman"/>
          <w:b/>
          <w:i/>
          <w:noProof/>
          <w:sz w:val="30"/>
          <w:szCs w:val="30"/>
        </w:rPr>
        <w:t>Ключевые слова:</w:t>
      </w:r>
      <w:r w:rsidRPr="004D383B">
        <w:rPr>
          <w:rFonts w:ascii="Times New Roman" w:hAnsi="Times New Roman" w:cs="Times New Roman"/>
          <w:noProof/>
          <w:sz w:val="30"/>
          <w:szCs w:val="30"/>
        </w:rPr>
        <w:t xml:space="preserve"> 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авыки 21 в., смешан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ое обучен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ие, «пер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евер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 xml:space="preserve">утый класс». </w:t>
      </w:r>
    </w:p>
    <w:p w:rsidR="0074194D" w:rsidRPr="004D383B" w:rsidRDefault="0074194D" w:rsidP="0074194D">
      <w:pPr>
        <w:spacing w:after="0"/>
        <w:ind w:firstLine="567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В совр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емен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ом мир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е умен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ие учащихся добывать зн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ан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ия самостоятельн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 и совер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шен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ствовать их, умен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ие 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аботать с ин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фор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мацией, пр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иобр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етая пр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 этом 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овые 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авыки, может быть важн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ее пр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очн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ости пр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иобр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етаемых зн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ан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ий, потому что имен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 поиском и совер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шен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ствован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ием зн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ан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ий им пр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идётся зан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иматься всю свою созн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ательн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ую жизн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 xml:space="preserve">ь. 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Успешн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ое 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азвитие школьн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иков и их комфор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тн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ая адаптация к постоян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о измен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яющимся условиям существован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ия общества все больше связывается с 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еобходимостью пер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есмотр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а тр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ебован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ий к фор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мальн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ому (школьн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ому и вн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ешкольн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ому) и 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ефор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мальн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ому обр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азован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ию, в котор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ом особое зн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ачен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ие должн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о пр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иобр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етать фор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мир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ован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ие у учащихся особых 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авыков (в 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азн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ых источн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иках – умен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ий, компетен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ций), 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апр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ямую связан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ых с потр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ебн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остями совр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емен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ой экон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омики. Эти 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авыки и 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азываются 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</w:rPr>
        <w:t>авыками XXI века.</w:t>
      </w:r>
    </w:p>
    <w:p w:rsidR="0074194D" w:rsidRPr="004D383B" w:rsidRDefault="0074194D" w:rsidP="0074194D">
      <w:pPr>
        <w:spacing w:after="0"/>
        <w:ind w:firstLine="567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В государ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ствен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ых обр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азовательн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ых стан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дар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тах также уделяется зн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ачительн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ое вн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иман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ие вн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едр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ию ин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фор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мацион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ых техн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ологий в обр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азовательн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ый пр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оцесс. Поэтому для удовлетвор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ия потр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ебн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остей общества в измен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иях моделей обучен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ия, обеспечивающих ин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фор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мацион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ую компетен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цию учащихся, медиаобр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азован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ия, одн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им из вар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иан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тов может быть ин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тегр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ация техн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ологии смешан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ого обучен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ия в учебн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ый пр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оцесс.</w:t>
      </w:r>
    </w:p>
    <w:p w:rsidR="0074194D" w:rsidRPr="004D383B" w:rsidRDefault="0074194D" w:rsidP="0074194D">
      <w:pPr>
        <w:spacing w:after="0"/>
        <w:ind w:firstLine="567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4D383B">
        <w:rPr>
          <w:rFonts w:ascii="Times New Roman" w:hAnsi="Times New Roman" w:cs="Times New Roman"/>
          <w:noProof/>
          <w:sz w:val="30"/>
          <w:szCs w:val="30"/>
        </w:rPr>
        <w:t>Смешан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ое обучен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ие, или blended learning, – совр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емен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ая обр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азовательн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ая техн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ология, в осн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ове котор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 xml:space="preserve">ой лежит 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базир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ующегося 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а 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овых дидактических возможн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остях, пр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едоставляемых ИКТ и совр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емен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ыми учебн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>ыми ср</w:t>
      </w:r>
      <w:r w:rsidRPr="004D383B">
        <w:rPr>
          <w:rFonts w:ascii="Mongolian Baiti" w:eastAsia="Calibr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eastAsia="Calibri" w:hAnsi="Times New Roman" w:cs="Times New Roman"/>
          <w:noProof/>
          <w:color w:val="000000"/>
          <w:sz w:val="30"/>
          <w:szCs w:val="30"/>
        </w:rPr>
        <w:t xml:space="preserve">едствами. </w:t>
      </w:r>
      <w:r w:rsidRPr="004D383B">
        <w:rPr>
          <w:rFonts w:ascii="Times New Roman" w:hAnsi="Times New Roman" w:cs="Times New Roman"/>
          <w:noProof/>
          <w:sz w:val="30"/>
          <w:szCs w:val="30"/>
        </w:rPr>
        <w:t>тр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адицион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ой техн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ологии «классн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о-ур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очн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ой системы» и техн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ологий электр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ого обучен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ия, базир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ующегося 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а 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овых дидактических возможн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остях, пр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едоставляемых ИКТ и совр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емен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ыми учебн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ыми ср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едствами. Смешан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ое обучен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ие пр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едполагает 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еализацию активн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 xml:space="preserve">ых методов </w:t>
      </w:r>
      <w:r w:rsidRPr="004D383B">
        <w:rPr>
          <w:rFonts w:ascii="Times New Roman" w:hAnsi="Times New Roman" w:cs="Times New Roman"/>
          <w:noProof/>
          <w:sz w:val="30"/>
          <w:szCs w:val="30"/>
        </w:rPr>
        <w:lastRenderedPageBreak/>
        <w:t>обучен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ия, когда 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оль учителя, как осн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овн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ого источн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ика ин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фор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мации, смещается в стор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у «советчика», «пр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оводн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ика в мир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е ин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>фор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</w:rPr>
        <w:t xml:space="preserve">мации» 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Чаще всего идеи смешан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ого обучен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ия используют пр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и активизации дистан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цион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ых фор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м обучен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ия и 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а этапе ор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ган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изации самокон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>тр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</w:rPr>
        <w:t>ᡃ</w:t>
      </w:r>
      <w:r w:rsidRPr="004D383B">
        <w:rPr>
          <w:rFonts w:ascii="Times New Roman" w:hAnsi="Times New Roman" w:cs="Times New Roman"/>
          <w:noProof/>
          <w:color w:val="000000"/>
          <w:sz w:val="30"/>
          <w:szCs w:val="30"/>
        </w:rPr>
        <w:t xml:space="preserve">оля.                                         </w:t>
      </w:r>
    </w:p>
    <w:p w:rsidR="0074194D" w:rsidRPr="004D383B" w:rsidRDefault="0074194D" w:rsidP="0074194D">
      <w:pPr>
        <w:ind w:firstLine="567"/>
        <w:jc w:val="both"/>
        <w:rPr>
          <w:rFonts w:ascii="Times New Roman" w:hAnsi="Times New Roman" w:cs="Times New Roman"/>
          <w:noProof/>
          <w:color w:val="000000"/>
          <w:sz w:val="30"/>
          <w:szCs w:val="30"/>
        </w:rPr>
      </w:pP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Одн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ой из моделей техн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ологии смешан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ого обучен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ия является «Пер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евер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утый класс». Ин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тегр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ация «Пер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евер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утого» обучен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ия в пр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актику опр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еделяет следующий подход – учащимся пр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едлагается самостоятельн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о освоить н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екий теор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етический матер</w:t>
      </w:r>
      <w:r w:rsidRPr="004D383B">
        <w:rPr>
          <w:rFonts w:ascii="Mongolian Baiti" w:hAnsi="Mongolian Baiti" w:cs="Mongolian Baiti"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иал 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поср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едством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 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ин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тер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н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 xml:space="preserve">ет 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– 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р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есур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сов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, 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а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 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в классе ор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ган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изуется активн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ое обсужден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ие учебн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ой темы, ор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ган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изуется пр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актическая р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абота по отр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аботке н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авыков пр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имен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ен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ия учебн</w:t>
      </w:r>
      <w:r w:rsidRPr="004D383B">
        <w:rPr>
          <w:rFonts w:ascii="Mongolian Baiti" w:hAnsi="Mongolian Baiti" w:cs="Mongolian Baiti"/>
          <w:bCs/>
          <w:noProof/>
          <w:color w:val="95B3D7" w:themeColor="accent1" w:themeTint="99"/>
          <w:w w:val="51"/>
          <w:sz w:val="30"/>
          <w:szCs w:val="30"/>
          <w:shd w:val="clear" w:color="auto" w:fill="FFFFFF"/>
        </w:rPr>
        <w:t>ᡃ</w:t>
      </w:r>
      <w:r w:rsidRPr="004D383B">
        <w:rPr>
          <w:rFonts w:ascii="Times New Roman" w:hAnsi="Times New Roman" w:cs="Times New Roman"/>
          <w:bCs/>
          <w:noProof/>
          <w:sz w:val="30"/>
          <w:szCs w:val="30"/>
          <w:shd w:val="clear" w:color="auto" w:fill="FFFFFF"/>
        </w:rPr>
        <w:t>ого материала</w:t>
      </w:r>
      <w:r w:rsidRPr="004D383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.</w:t>
      </w:r>
    </w:p>
    <w:p w:rsidR="00121E21" w:rsidRPr="00EB0DB3" w:rsidRDefault="00121E21" w:rsidP="00EB0DB3">
      <w:pPr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B0D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Пример реализации данной модели: урок математики в 5 классе «Сложение и вычитание смешанных дробей». </w:t>
      </w:r>
      <w:r w:rsidRPr="00EB0D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Обучающимся за несколько дней до </w:t>
      </w:r>
      <w:r w:rsidR="000F120F" w:rsidRPr="00EB0D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урока было</w:t>
      </w:r>
      <w:r w:rsidRPr="00EB0D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предложено задание на маршрутных листах: </w:t>
      </w:r>
    </w:p>
    <w:p w:rsidR="00121E21" w:rsidRPr="00EB0DB3" w:rsidRDefault="00121E21" w:rsidP="00EB0DB3">
      <w:pPr>
        <w:pStyle w:val="a7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B0DB3">
        <w:rPr>
          <w:rFonts w:ascii="Times New Roman" w:hAnsi="Times New Roman" w:cs="Times New Roman"/>
          <w:color w:val="000000"/>
          <w:sz w:val="30"/>
          <w:szCs w:val="30"/>
        </w:rPr>
        <w:t>Формулировка задания, содержащее проблемный вопрос и сроков его выполнения:</w:t>
      </w:r>
    </w:p>
    <w:p w:rsidR="00121E21" w:rsidRPr="00EB0DB3" w:rsidRDefault="00121E21" w:rsidP="00EB0DB3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B0DB3">
        <w:rPr>
          <w:rFonts w:ascii="Times New Roman" w:hAnsi="Times New Roman" w:cs="Times New Roman"/>
          <w:sz w:val="30"/>
          <w:szCs w:val="30"/>
        </w:rPr>
        <w:t>Пройдите по ссылке и посмотрите видео столько раз, сколько      посчитаете нужным. Сформулируйте правило. Выполните действия. Соотнеся ответ с соответствующей буквой, вы узнаете фамилию полководца, о котором учитель рассказал на уроке.</w:t>
      </w:r>
    </w:p>
    <w:p w:rsidR="00121E21" w:rsidRPr="00EB0DB3" w:rsidRDefault="00121E21" w:rsidP="00EB0DB3">
      <w:pPr>
        <w:pStyle w:val="a7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B0DB3">
        <w:rPr>
          <w:rFonts w:ascii="Times New Roman" w:hAnsi="Times New Roman" w:cs="Times New Roman"/>
          <w:color w:val="000000"/>
          <w:sz w:val="30"/>
          <w:szCs w:val="30"/>
        </w:rPr>
        <w:t>Подборка видео – материалов:</w:t>
      </w:r>
    </w:p>
    <w:p w:rsidR="00121E21" w:rsidRPr="00EB0DB3" w:rsidRDefault="00A24E31" w:rsidP="00EB0DB3">
      <w:pPr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6" w:history="1">
        <w:r w:rsidR="00121E21" w:rsidRPr="00EB0DB3">
          <w:rPr>
            <w:rStyle w:val="a6"/>
            <w:rFonts w:ascii="Times New Roman" w:hAnsi="Times New Roman" w:cs="Times New Roman"/>
            <w:sz w:val="30"/>
            <w:szCs w:val="30"/>
          </w:rPr>
          <w:t>https://yandex.ru/video/preview/?filmId=667431865896364851&amp;from=tabbar&amp;parent-reqid=1587790025628892-818373737203090719900287-prestable-app-host-sas-web-yp-7&amp;text</w:t>
        </w:r>
      </w:hyperlink>
    </w:p>
    <w:p w:rsidR="00121E21" w:rsidRPr="00EB0DB3" w:rsidRDefault="00121E21" w:rsidP="00EB0DB3">
      <w:pPr>
        <w:pStyle w:val="a7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B0DB3">
        <w:rPr>
          <w:rFonts w:ascii="Times New Roman" w:hAnsi="Times New Roman" w:cs="Times New Roman"/>
          <w:color w:val="000000"/>
          <w:sz w:val="30"/>
          <w:szCs w:val="30"/>
        </w:rPr>
        <w:t>Списка новых терминов и понятий по теме для предварительного снятия трудностей в понимании содержания просмотренного видео - материала</w:t>
      </w:r>
      <w:r w:rsidRPr="00EB0DB3">
        <w:rPr>
          <w:rFonts w:ascii="Times New Roman" w:hAnsi="Times New Roman" w:cs="Times New Roman"/>
          <w:sz w:val="30"/>
          <w:szCs w:val="30"/>
        </w:rPr>
        <w:t>:</w:t>
      </w:r>
    </w:p>
    <w:p w:rsidR="00121E21" w:rsidRPr="00EB0DB3" w:rsidRDefault="00121E21" w:rsidP="00EB0DB3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B0DB3">
        <w:rPr>
          <w:rFonts w:ascii="Times New Roman" w:hAnsi="Times New Roman" w:cs="Times New Roman"/>
          <w:sz w:val="30"/>
          <w:szCs w:val="30"/>
        </w:rPr>
        <w:t>Просмотрев видео, сформулируйте правило и заполните пропуски:</w:t>
      </w:r>
    </w:p>
    <w:p w:rsidR="00121E21" w:rsidRPr="00EB0DB3" w:rsidRDefault="003F3B1D" w:rsidP="00EB0DB3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B0DB3">
        <w:rPr>
          <w:rFonts w:ascii="Times New Roman" w:hAnsi="Times New Roman" w:cs="Times New Roman"/>
          <w:sz w:val="30"/>
          <w:szCs w:val="30"/>
        </w:rPr>
        <w:t>а) При</w:t>
      </w:r>
      <w:r w:rsidR="00121E21" w:rsidRPr="00EB0DB3">
        <w:rPr>
          <w:rFonts w:ascii="Times New Roman" w:hAnsi="Times New Roman" w:cs="Times New Roman"/>
          <w:sz w:val="30"/>
          <w:szCs w:val="30"/>
        </w:rPr>
        <w:t xml:space="preserve"> сложении дробей с _________________</w:t>
      </w:r>
      <w:r w:rsidRPr="00EB0DB3">
        <w:rPr>
          <w:rFonts w:ascii="Times New Roman" w:hAnsi="Times New Roman" w:cs="Times New Roman"/>
          <w:sz w:val="30"/>
          <w:szCs w:val="30"/>
        </w:rPr>
        <w:t>_ знаменателями</w:t>
      </w:r>
      <w:r w:rsidR="00121E21" w:rsidRPr="00EB0DB3">
        <w:rPr>
          <w:rFonts w:ascii="Times New Roman" w:hAnsi="Times New Roman" w:cs="Times New Roman"/>
          <w:sz w:val="30"/>
          <w:szCs w:val="30"/>
        </w:rPr>
        <w:t xml:space="preserve"> числители ___________</w:t>
      </w:r>
      <w:r w:rsidR="00A41EB9" w:rsidRPr="00EB0DB3">
        <w:rPr>
          <w:rFonts w:ascii="Times New Roman" w:hAnsi="Times New Roman" w:cs="Times New Roman"/>
          <w:sz w:val="30"/>
          <w:szCs w:val="30"/>
        </w:rPr>
        <w:t>_,</w:t>
      </w:r>
      <w:r w:rsidR="00121E21" w:rsidRPr="00EB0DB3">
        <w:rPr>
          <w:rFonts w:ascii="Times New Roman" w:hAnsi="Times New Roman" w:cs="Times New Roman"/>
          <w:sz w:val="30"/>
          <w:szCs w:val="30"/>
        </w:rPr>
        <w:t xml:space="preserve"> </w:t>
      </w:r>
      <w:r w:rsidR="00A41EB9" w:rsidRPr="00EB0DB3">
        <w:rPr>
          <w:rFonts w:ascii="Times New Roman" w:hAnsi="Times New Roman" w:cs="Times New Roman"/>
          <w:sz w:val="30"/>
          <w:szCs w:val="30"/>
        </w:rPr>
        <w:t>а _</w:t>
      </w:r>
      <w:r w:rsidR="00121E21" w:rsidRPr="00EB0DB3">
        <w:rPr>
          <w:rFonts w:ascii="Times New Roman" w:hAnsi="Times New Roman" w:cs="Times New Roman"/>
          <w:sz w:val="30"/>
          <w:szCs w:val="30"/>
        </w:rPr>
        <w:t>______________</w:t>
      </w:r>
      <w:r w:rsidR="00A41EB9" w:rsidRPr="00EB0DB3">
        <w:rPr>
          <w:rFonts w:ascii="Times New Roman" w:hAnsi="Times New Roman" w:cs="Times New Roman"/>
          <w:sz w:val="30"/>
          <w:szCs w:val="30"/>
        </w:rPr>
        <w:t>_ оставляют</w:t>
      </w:r>
      <w:r w:rsidR="00121E21" w:rsidRPr="00EB0DB3">
        <w:rPr>
          <w:rFonts w:ascii="Times New Roman" w:hAnsi="Times New Roman" w:cs="Times New Roman"/>
          <w:sz w:val="30"/>
          <w:szCs w:val="30"/>
        </w:rPr>
        <w:t xml:space="preserve"> тот же.</w:t>
      </w:r>
    </w:p>
    <w:p w:rsidR="00121E21" w:rsidRPr="00EB0DB3" w:rsidRDefault="00121E21" w:rsidP="00EB0DB3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B0DB3">
        <w:rPr>
          <w:rFonts w:ascii="Times New Roman" w:hAnsi="Times New Roman" w:cs="Times New Roman"/>
          <w:sz w:val="30"/>
          <w:szCs w:val="30"/>
        </w:rPr>
        <w:t xml:space="preserve">б) При вычитании дробей с ___________ знаменателями из ________________ уменьшаемого </w:t>
      </w:r>
      <w:r w:rsidR="003F3B1D" w:rsidRPr="00EB0DB3">
        <w:rPr>
          <w:rFonts w:ascii="Times New Roman" w:hAnsi="Times New Roman" w:cs="Times New Roman"/>
          <w:sz w:val="30"/>
          <w:szCs w:val="30"/>
        </w:rPr>
        <w:t>вычитают числитель</w:t>
      </w:r>
      <w:r w:rsidRPr="00EB0DB3">
        <w:rPr>
          <w:rFonts w:ascii="Times New Roman" w:hAnsi="Times New Roman" w:cs="Times New Roman"/>
          <w:sz w:val="30"/>
          <w:szCs w:val="30"/>
        </w:rPr>
        <w:t xml:space="preserve"> вычитаемого, а ______________ оставляют тот же. </w:t>
      </w:r>
    </w:p>
    <w:p w:rsidR="00121E21" w:rsidRPr="00EB0DB3" w:rsidRDefault="00121E21" w:rsidP="00EB0DB3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B0DB3">
        <w:rPr>
          <w:rFonts w:ascii="Times New Roman" w:hAnsi="Times New Roman" w:cs="Times New Roman"/>
          <w:sz w:val="30"/>
          <w:szCs w:val="30"/>
        </w:rPr>
        <w:lastRenderedPageBreak/>
        <w:t xml:space="preserve">      4. </w:t>
      </w:r>
      <w:r w:rsidRPr="00EB0DB3">
        <w:rPr>
          <w:rFonts w:ascii="Times New Roman" w:hAnsi="Times New Roman" w:cs="Times New Roman"/>
          <w:color w:val="000000"/>
          <w:sz w:val="30"/>
          <w:szCs w:val="30"/>
        </w:rPr>
        <w:t>Возможных вариантов обратной связи с учителем.</w:t>
      </w:r>
    </w:p>
    <w:p w:rsidR="002B2385" w:rsidRDefault="00121E21" w:rsidP="002B2385">
      <w:pPr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B0D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Урок начался с того, что учитель провел опрос, позволяющий выявить учеников, лучше других готовых к уроку. Также, на начальном </w:t>
      </w:r>
      <w:r w:rsidR="000F120F" w:rsidRPr="00EB0D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этапе, выясняются</w:t>
      </w:r>
      <w:r w:rsidRPr="00EB0D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проблемы в понимании темы и корректируются полученные самостоятельно знания. Затем начинается этап групповой работы, на котором учащиеся, разделенные на группы по 3 – 4 человека, получают задание по вариантам</w:t>
      </w:r>
      <w:r w:rsidRPr="00EB0DB3">
        <w:rPr>
          <w:rFonts w:ascii="Times New Roman" w:hAnsi="Times New Roman" w:cs="Times New Roman"/>
          <w:color w:val="4C4C4C"/>
          <w:sz w:val="30"/>
          <w:szCs w:val="30"/>
          <w:shd w:val="clear" w:color="auto" w:fill="FFFFFF"/>
        </w:rPr>
        <w:t>. </w:t>
      </w:r>
      <w:r w:rsidRPr="00EB0D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 участники группы должны были решить задачи в тетради, они работали совместно, помогали друг другу, и могли пользоваться всеми доступными средствами: своим конспектом, электронным учебником, помощью товарищей. </w:t>
      </w:r>
      <w:r w:rsidR="000F120F" w:rsidRPr="00EB0D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 дальнейшему</w:t>
      </w:r>
      <w:r w:rsidRPr="00EB0D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закреплению домашнего задания изученного материала можно давать индивидуально каждому ученику с учетом его способностей. </w:t>
      </w:r>
    </w:p>
    <w:p w:rsidR="00121E21" w:rsidRPr="00EB0DB3" w:rsidRDefault="00121E21" w:rsidP="002B2385">
      <w:pPr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B0D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процессе реализации технологии «Перевернутый класс» обучающиеся проявили активность, продемонстрировали заинтересованность. </w:t>
      </w:r>
      <w:r w:rsidRPr="00EB0DB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Проведенный контрольный срез для проверки качества усвоений понятий темы показал результативность использованного метода обучения. </w:t>
      </w:r>
    </w:p>
    <w:p w:rsidR="00121E21" w:rsidRPr="00EB0DB3" w:rsidRDefault="00121E21" w:rsidP="00EB0DB3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B0DB3">
        <w:rPr>
          <w:rFonts w:ascii="Times New Roman" w:hAnsi="Times New Roman" w:cs="Times New Roman"/>
          <w:sz w:val="30"/>
          <w:szCs w:val="30"/>
        </w:rPr>
        <w:t>Таким образом, применение модели «Перевернутый класс» позволяет учителю организовать обучение в соответствии с современными требованиями ФГОС, создаёт условия для плодотворного образовательного пространства в рамках учебного учреждения. Использование элементов смешанного обучения позволяет учителю эффективно организовать самостоятельную учебную деятельность обучающихся, рационально использовать учебное время.</w:t>
      </w:r>
    </w:p>
    <w:p w:rsidR="00A22C96" w:rsidRPr="00EB0DB3" w:rsidRDefault="00A22C96" w:rsidP="00EB0DB3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0DB3">
        <w:rPr>
          <w:rFonts w:ascii="Times New Roman" w:hAnsi="Times New Roman" w:cs="Times New Roman"/>
          <w:b/>
          <w:sz w:val="30"/>
          <w:szCs w:val="30"/>
        </w:rPr>
        <w:t>Список использованных источников</w:t>
      </w:r>
    </w:p>
    <w:p w:rsidR="00A22C96" w:rsidRPr="00EB0DB3" w:rsidRDefault="00A22C96" w:rsidP="00EB0DB3">
      <w:pPr>
        <w:spacing w:after="0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EB0DB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1. </w:t>
      </w:r>
      <w:proofErr w:type="spellStart"/>
      <w:r w:rsidRPr="00EB0DB3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Куртвис</w:t>
      </w:r>
      <w:proofErr w:type="spellEnd"/>
      <w:r w:rsidRPr="00EB0DB3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М.</w:t>
      </w:r>
      <w:r w:rsidRPr="00EB0DB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Модель «Перевернутый класс», Управление школой, № 5– 6, 6–7. URL: https://newtonew.com/school/flipped-classroom-in-russia (дата обращения: 10.04.2018). </w:t>
      </w:r>
    </w:p>
    <w:p w:rsidR="00A22C96" w:rsidRDefault="00A22C96" w:rsidP="00EB0DB3">
      <w:pPr>
        <w:jc w:val="both"/>
        <w:rPr>
          <w:rStyle w:val="a6"/>
          <w:rFonts w:ascii="Times New Roman" w:eastAsia="Calibri" w:hAnsi="Times New Roman" w:cs="Times New Roman"/>
          <w:sz w:val="30"/>
          <w:szCs w:val="30"/>
        </w:rPr>
      </w:pPr>
      <w:r w:rsidRPr="00EB0DB3">
        <w:rPr>
          <w:rFonts w:ascii="Times New Roman" w:eastAsia="Calibri" w:hAnsi="Times New Roman" w:cs="Times New Roman"/>
          <w:color w:val="000000"/>
          <w:sz w:val="30"/>
          <w:szCs w:val="30"/>
        </w:rPr>
        <w:t>2.</w:t>
      </w:r>
      <w:r w:rsidRPr="00EB0DB3">
        <w:rPr>
          <w:rFonts w:ascii="Times New Roman" w:eastAsia="Calibri" w:hAnsi="Times New Roman" w:cs="Times New Roman"/>
          <w:color w:val="000000"/>
          <w:sz w:val="30"/>
          <w:szCs w:val="30"/>
        </w:rPr>
        <w:tab/>
      </w:r>
      <w:r w:rsidRPr="00EB0DB3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Логинова А. В</w:t>
      </w:r>
      <w:r w:rsidRPr="00EB0DB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Смешанное обучение: преимущества, ограничения и опасения // Молодой ученый. 2015. № 7. С. 809-811. URL: </w:t>
      </w:r>
      <w:hyperlink r:id="rId7" w:history="1">
        <w:r w:rsidRPr="00EB0DB3">
          <w:rPr>
            <w:rStyle w:val="a6"/>
            <w:rFonts w:ascii="Times New Roman" w:eastAsia="Calibri" w:hAnsi="Times New Roman" w:cs="Times New Roman"/>
            <w:sz w:val="30"/>
            <w:szCs w:val="30"/>
          </w:rPr>
          <w:t>https://moluch.ru/archive/87/16877/</w:t>
        </w:r>
      </w:hyperlink>
    </w:p>
    <w:p w:rsidR="00FF184A" w:rsidRPr="00FF184A" w:rsidRDefault="00FF184A" w:rsidP="004A72CB">
      <w:pPr>
        <w:suppressAutoHyphens/>
        <w:ind w:left="-426"/>
        <w:rPr>
          <w:rFonts w:ascii="Times New Roman" w:eastAsia="Times New Roman" w:hAnsi="Times New Roman" w:cs="Times New Roman"/>
          <w:sz w:val="30"/>
          <w:szCs w:val="30"/>
        </w:rPr>
      </w:pPr>
      <w:r w:rsidRPr="00FF184A">
        <w:rPr>
          <w:rFonts w:ascii="Times New Roman" w:eastAsia="Times New Roman" w:hAnsi="Times New Roman" w:cs="Times New Roman"/>
          <w:sz w:val="30"/>
          <w:szCs w:val="30"/>
        </w:rPr>
        <w:t xml:space="preserve">СВЕДЕНИЯ ОБ </w:t>
      </w:r>
      <w:r w:rsidR="004A72CB" w:rsidRPr="00FF184A">
        <w:rPr>
          <w:rFonts w:ascii="Times New Roman" w:eastAsia="Times New Roman" w:hAnsi="Times New Roman" w:cs="Times New Roman"/>
          <w:sz w:val="30"/>
          <w:szCs w:val="30"/>
        </w:rPr>
        <w:t>АВТОРЕ: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</w:t>
      </w:r>
      <w:r w:rsidRPr="00FF184A">
        <w:rPr>
          <w:rFonts w:ascii="Times New Roman" w:eastAsia="Times New Roman" w:hAnsi="Times New Roman" w:cs="Times New Roman"/>
          <w:sz w:val="30"/>
          <w:szCs w:val="30"/>
        </w:rPr>
        <w:t>Мусина Ж. Х., учитель математики МБОУ «Большевистская ООШ»</w:t>
      </w:r>
      <w:r w:rsidR="004A72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F184A">
        <w:rPr>
          <w:rFonts w:ascii="Times New Roman" w:eastAsia="Times New Roman" w:hAnsi="Times New Roman" w:cs="Times New Roman"/>
          <w:sz w:val="30"/>
          <w:szCs w:val="30"/>
        </w:rPr>
        <w:t>Исилькульского</w:t>
      </w:r>
      <w:proofErr w:type="spellEnd"/>
      <w:r w:rsidRPr="00FF184A">
        <w:rPr>
          <w:rFonts w:ascii="Times New Roman" w:eastAsia="Times New Roman" w:hAnsi="Times New Roman" w:cs="Times New Roman"/>
          <w:sz w:val="30"/>
          <w:szCs w:val="30"/>
        </w:rPr>
        <w:t xml:space="preserve"> района Омской области</w:t>
      </w:r>
    </w:p>
    <w:p w:rsidR="00C568A5" w:rsidRPr="001F7508" w:rsidRDefault="00C568A5" w:rsidP="009D78D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C568A5" w:rsidRPr="001F7508" w:rsidSect="004A72CB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3643C"/>
    <w:multiLevelType w:val="hybridMultilevel"/>
    <w:tmpl w:val="8FD8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549E"/>
    <w:rsid w:val="000D18CB"/>
    <w:rsid w:val="000D3B2A"/>
    <w:rsid w:val="000F120F"/>
    <w:rsid w:val="00107D69"/>
    <w:rsid w:val="00121E21"/>
    <w:rsid w:val="001349A1"/>
    <w:rsid w:val="001F7508"/>
    <w:rsid w:val="002B2385"/>
    <w:rsid w:val="002C6F53"/>
    <w:rsid w:val="002E50F1"/>
    <w:rsid w:val="0032690D"/>
    <w:rsid w:val="003700E3"/>
    <w:rsid w:val="003B6F12"/>
    <w:rsid w:val="003F3B1D"/>
    <w:rsid w:val="004048C1"/>
    <w:rsid w:val="004865F3"/>
    <w:rsid w:val="004A72CB"/>
    <w:rsid w:val="004C20EF"/>
    <w:rsid w:val="0054735C"/>
    <w:rsid w:val="0058429B"/>
    <w:rsid w:val="0064309E"/>
    <w:rsid w:val="006E2713"/>
    <w:rsid w:val="007110D7"/>
    <w:rsid w:val="0074194D"/>
    <w:rsid w:val="00750768"/>
    <w:rsid w:val="0077144A"/>
    <w:rsid w:val="00795001"/>
    <w:rsid w:val="007D0E55"/>
    <w:rsid w:val="0081672C"/>
    <w:rsid w:val="008568A3"/>
    <w:rsid w:val="00865588"/>
    <w:rsid w:val="00880A00"/>
    <w:rsid w:val="0099734A"/>
    <w:rsid w:val="009B5F39"/>
    <w:rsid w:val="009D78DB"/>
    <w:rsid w:val="009E48CE"/>
    <w:rsid w:val="00A22C96"/>
    <w:rsid w:val="00A24E31"/>
    <w:rsid w:val="00A41EB9"/>
    <w:rsid w:val="00A435EC"/>
    <w:rsid w:val="00AA76C5"/>
    <w:rsid w:val="00C21BD7"/>
    <w:rsid w:val="00C47675"/>
    <w:rsid w:val="00C568A5"/>
    <w:rsid w:val="00C568AA"/>
    <w:rsid w:val="00C85F3E"/>
    <w:rsid w:val="00DF002C"/>
    <w:rsid w:val="00E25FA0"/>
    <w:rsid w:val="00E674D3"/>
    <w:rsid w:val="00EB0D58"/>
    <w:rsid w:val="00EB0DB3"/>
    <w:rsid w:val="00EE35D8"/>
    <w:rsid w:val="00EE402B"/>
    <w:rsid w:val="00F36901"/>
    <w:rsid w:val="00F40340"/>
    <w:rsid w:val="00F6549E"/>
    <w:rsid w:val="00FC1168"/>
    <w:rsid w:val="00FF184A"/>
    <w:rsid w:val="00FF76B2"/>
    <w:rsid w:val="00FF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B2A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B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1E2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21E2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luch.ru/archive/87/1687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667431865896364851&amp;from=tabbar&amp;parent-reqid=1587790025628892-818373737203090719900287-prestable-app-host-sas-web-yp-7&amp;tex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0CE3-5352-4604-9C32-269592AE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46</cp:revision>
  <dcterms:created xsi:type="dcterms:W3CDTF">2020-09-11T01:47:00Z</dcterms:created>
  <dcterms:modified xsi:type="dcterms:W3CDTF">2020-10-01T09:33:00Z</dcterms:modified>
</cp:coreProperties>
</file>